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59" w:rsidRPr="00B53159" w:rsidRDefault="00B53159" w:rsidP="00B53159">
      <w:pPr>
        <w:spacing w:after="0" w:line="240" w:lineRule="auto"/>
        <w:rPr>
          <w:rFonts w:ascii="Verdana" w:eastAsia="Times New Roman" w:hAnsi="Verdana" w:cs="Times New Roman"/>
          <w:color w:val="0D0468"/>
          <w:spacing w:val="-15"/>
          <w:sz w:val="26"/>
          <w:szCs w:val="26"/>
          <w:lang w:eastAsia="ru-RU"/>
        </w:rPr>
      </w:pPr>
      <w:r w:rsidRPr="00B53159">
        <w:rPr>
          <w:rFonts w:ascii="Verdana" w:eastAsia="Times New Roman" w:hAnsi="Verdana" w:cs="Times New Roman"/>
          <w:color w:val="0D0468"/>
          <w:spacing w:val="-15"/>
          <w:sz w:val="26"/>
          <w:szCs w:val="26"/>
          <w:lang w:eastAsia="ru-RU"/>
        </w:rPr>
        <w:t>Ищу работу. С чего начать?</w:t>
      </w:r>
    </w:p>
    <w:p w:rsidR="00B53159" w:rsidRPr="00B53159" w:rsidRDefault="00B53159" w:rsidP="00B53159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</w:pPr>
      <w:r w:rsidRPr="00B53159">
        <w:rPr>
          <w:rFonts w:ascii="Arial" w:eastAsia="Times New Roman" w:hAnsi="Arial" w:cs="Arial"/>
          <w:b/>
          <w:bCs/>
          <w:color w:val="111111"/>
          <w:spacing w:val="15"/>
          <w:sz w:val="21"/>
          <w:szCs w:val="21"/>
          <w:lang w:eastAsia="ru-RU"/>
        </w:rPr>
        <w:t>Поглядим на себя</w:t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  <w:t>Для достижения успеха в процессе трудоустройства необходимо выдержать конкуренцию: произвести хорошее впечатление на работодателя и выделится из толпы претендентов. Чтобы успешно себя «продать», мы должны знать себе «цену». Давайте попробуем сделать это объективно. Какая у нас квалификация и опыт работы? Какими положительными и отрицательными качествами мы обладаем? Какое впечатление производим на окружающих? Самооценку удобнее проводить по тем же характеристикам, которые возможны для работодателей.</w:t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</w:r>
      <w:r w:rsidRPr="00B53159">
        <w:rPr>
          <w:rFonts w:ascii="Arial" w:eastAsia="Times New Roman" w:hAnsi="Arial" w:cs="Arial"/>
          <w:b/>
          <w:bCs/>
          <w:color w:val="111111"/>
          <w:spacing w:val="15"/>
          <w:sz w:val="21"/>
          <w:szCs w:val="21"/>
          <w:lang w:eastAsia="ru-RU"/>
        </w:rPr>
        <w:t>Внешние данные:</w:t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  <w:t>Посмотрим на себя в зеркало Насколько наш облик соответствует имиджу типичного представителя выбранной профессии? Можем ли мы что-то предпринять для улучшения своего внешнего вида? Изменить прическу, одежду, манеру держаться или выражение лица?</w:t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</w:r>
      <w:r w:rsidRPr="00B53159">
        <w:rPr>
          <w:rFonts w:ascii="Arial" w:eastAsia="Times New Roman" w:hAnsi="Arial" w:cs="Arial"/>
          <w:b/>
          <w:bCs/>
          <w:color w:val="111111"/>
          <w:spacing w:val="15"/>
          <w:sz w:val="21"/>
          <w:szCs w:val="21"/>
          <w:lang w:eastAsia="ru-RU"/>
        </w:rPr>
        <w:t>Образование</w:t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  <w:t>Иногда на работу в принципе не возьмут без диплома. Но даже там, где формально специальное образование не требуется, его наличие может стать важным плюсом. Ведь это является наглядным доказательством нашей целеустремленности и настойчивости. Вспомним все полученные дипломы, аттестаты и свидетельства об окончании курсов. А теперь подумаем, достаточно ли нашего образования для выбранной работы? Может нам стоит поступить на курсы иностранного языка или изучить компьютер?</w:t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</w:r>
      <w:r w:rsidRPr="00B53159">
        <w:rPr>
          <w:rFonts w:ascii="Arial" w:eastAsia="Times New Roman" w:hAnsi="Arial" w:cs="Arial"/>
          <w:b/>
          <w:bCs/>
          <w:color w:val="111111"/>
          <w:spacing w:val="15"/>
          <w:sz w:val="21"/>
          <w:szCs w:val="21"/>
          <w:lang w:eastAsia="ru-RU"/>
        </w:rPr>
        <w:t>Профессиональные и другие навыки</w:t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  <w:t>Не всему, что умеем, мы научились в учебных заведениях. У нас есть много навыков, которые можно приобрести только во время практической деятельности. Очевидно что опыт общения с налоговой инспекцией, оформление таможенных деклараций и т.п. пригодится на любой работе. Но даже, казалось бы, «бесполезные» навыки- умение плавать, рисовать, готовить, шить, рассказывать анекдоты- могут показать нашу способность овладевать новым. Поэтому стоит вспомнить все где мы сильны.</w:t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</w:r>
      <w:r w:rsidRPr="00B53159">
        <w:rPr>
          <w:rFonts w:ascii="Arial" w:eastAsia="Times New Roman" w:hAnsi="Arial" w:cs="Arial"/>
          <w:b/>
          <w:bCs/>
          <w:color w:val="111111"/>
          <w:spacing w:val="15"/>
          <w:sz w:val="21"/>
          <w:szCs w:val="21"/>
          <w:lang w:eastAsia="ru-RU"/>
        </w:rPr>
        <w:t>Психологические качества.</w:t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  <w:t>Отметим, в первую очередь, положительную целеустремленность, честность, коммуникабельность. Затем переедем к недостаткам. Их, конечно, лучше не афишировать, но знать необходимо. Нужно быть максимально честным, по крайней мере, перед самим собой. Иначе ложная скромность помешает нам заметить какой-то плюс, а из-за стыда возникает желание скрыть очевидный минус.</w:t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lastRenderedPageBreak/>
        <w:t>Редко кому удается оценить себя объективно. Этому мешает как отсутствие навыка, так и механизмы психологической защиты, прячущие от сознания негативные аспекты нашей личности. Для адекватной оценки своих качеств полезно учесть и мнение окружающих. Они замечают у нас не только слабости, о которых мы не догадывались но и достоинства, на которое мы не обратили внимание или не вполне поняли. В различных ситуациях мы проявляем себя по разному. Поэтому например, друзьям и родственникам легче рассказать о наших умениях, чертах характера. А деловые качества, профессионализм лучше охарактеризует сослуживцы или однокашники. Скорее всего, мы не встретим даже двух человек, воспринимающих нас одинаково. Да и представление о наших способностях у людей не всегда более точное чем наше. Однако чужое мнение важно для того, чтобы глубже узнать себя, обратить внимание на какие-то особенности.</w:t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</w:r>
      <w:r w:rsidRPr="00B53159">
        <w:rPr>
          <w:rFonts w:ascii="Arial" w:eastAsia="Times New Roman" w:hAnsi="Arial" w:cs="Arial"/>
          <w:color w:val="111111"/>
          <w:spacing w:val="15"/>
          <w:sz w:val="21"/>
          <w:szCs w:val="21"/>
          <w:lang w:eastAsia="ru-RU"/>
        </w:rPr>
        <w:br/>
        <w:t>Объединив самооценку с общим мнением, мы сможем составить более полный список своих достоинств и недостатков . Сопоставление плюсов и минусов определит нашу реальную «цену» на рынке труда.</w:t>
      </w:r>
    </w:p>
    <w:p w:rsidR="004F0322" w:rsidRDefault="004F0322">
      <w:bookmarkStart w:id="0" w:name="_GoBack"/>
      <w:bookmarkEnd w:id="0"/>
    </w:p>
    <w:sectPr w:rsidR="004F0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7E0"/>
    <w:rsid w:val="004F0322"/>
    <w:rsid w:val="005527E0"/>
    <w:rsid w:val="00B5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0714">
          <w:marLeft w:val="0"/>
          <w:marRight w:val="0"/>
          <w:marTop w:val="0"/>
          <w:marBottom w:val="0"/>
          <w:divBdr>
            <w:top w:val="single" w:sz="6" w:space="4" w:color="F1F1F1"/>
            <w:left w:val="dotted" w:sz="6" w:space="4" w:color="EEEEEE"/>
            <w:bottom w:val="none" w:sz="0" w:space="0" w:color="auto"/>
            <w:right w:val="dotted" w:sz="6" w:space="4" w:color="EEEEEE"/>
          </w:divBdr>
        </w:div>
        <w:div w:id="297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2787</Characters>
  <Application>Microsoft Office Word</Application>
  <DocSecurity>0</DocSecurity>
  <Lines>23</Lines>
  <Paragraphs>6</Paragraphs>
  <ScaleCrop>false</ScaleCrop>
  <Company>ZPK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2020-09-15T08:19:00Z</dcterms:created>
  <dcterms:modified xsi:type="dcterms:W3CDTF">2020-09-15T08:20:00Z</dcterms:modified>
</cp:coreProperties>
</file>